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91" w:rsidRPr="0066501E" w:rsidRDefault="005911A8">
      <w:pPr>
        <w:rPr>
          <w:b/>
          <w:u w:val="single"/>
        </w:rPr>
      </w:pPr>
      <w:r w:rsidRPr="0066501E">
        <w:rPr>
          <w:b/>
          <w:u w:val="single"/>
        </w:rPr>
        <w:t>Tuesday 31</w:t>
      </w:r>
      <w:r w:rsidRPr="0066501E">
        <w:rPr>
          <w:b/>
          <w:u w:val="single"/>
          <w:vertAlign w:val="superscript"/>
        </w:rPr>
        <w:t>st</w:t>
      </w:r>
      <w:r w:rsidRPr="0066501E">
        <w:rPr>
          <w:b/>
          <w:u w:val="single"/>
        </w:rPr>
        <w:t xml:space="preserve"> March </w:t>
      </w:r>
    </w:p>
    <w:p w:rsidR="005911A8" w:rsidRPr="0066501E" w:rsidRDefault="005911A8">
      <w:pPr>
        <w:rPr>
          <w:b/>
          <w:u w:val="single"/>
        </w:rPr>
      </w:pPr>
      <w:r w:rsidRPr="0066501E">
        <w:rPr>
          <w:b/>
          <w:u w:val="single"/>
        </w:rPr>
        <w:t>L.K: To use place valu</w:t>
      </w:r>
      <w:r w:rsidR="001E198C" w:rsidRPr="0066501E">
        <w:rPr>
          <w:b/>
          <w:u w:val="single"/>
        </w:rPr>
        <w:t xml:space="preserve">e to answer column addition </w:t>
      </w:r>
      <w:r w:rsidRPr="0066501E">
        <w:rPr>
          <w:b/>
          <w:u w:val="single"/>
        </w:rPr>
        <w:t>equations</w:t>
      </w:r>
    </w:p>
    <w:p w:rsidR="005911A8" w:rsidRDefault="005911A8">
      <w:r>
        <w:t>Column addition and subtraction is crucial to understanding the process of addition and subtraction, especially when using larger numbers. In Year 4, we start at 4-digit numbers, but this progresses until at Year 6 we work at numbers in the millions!</w:t>
      </w:r>
    </w:p>
    <w:p w:rsidR="005911A8" w:rsidRDefault="005911A8">
      <w:r>
        <w:t>The children should be very well-drilled in this, so this will be a recap lesson for most. But, if any do struggle, you can give them more questions in the following format to practice.</w:t>
      </w:r>
    </w:p>
    <w:p w:rsidR="005911A8" w:rsidRPr="0066501E" w:rsidRDefault="005911A8">
      <w:pPr>
        <w:rPr>
          <w:b/>
          <w:u w:val="single"/>
        </w:rPr>
      </w:pPr>
      <w:r w:rsidRPr="0066501E">
        <w:rPr>
          <w:b/>
          <w:u w:val="single"/>
        </w:rPr>
        <w:t>Addition</w:t>
      </w:r>
    </w:p>
    <w:p w:rsidR="005911A8" w:rsidRDefault="005911A8">
      <w:r>
        <w:rPr>
          <w:noProof/>
          <w:lang w:eastAsia="en-GB"/>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38735</wp:posOffset>
                </wp:positionV>
                <wp:extent cx="685800" cy="803910"/>
                <wp:effectExtent l="0" t="0" r="19050" b="15240"/>
                <wp:wrapNone/>
                <wp:docPr id="2" name="Group 2"/>
                <wp:cNvGraphicFramePr/>
                <a:graphic xmlns:a="http://schemas.openxmlformats.org/drawingml/2006/main">
                  <a:graphicData uri="http://schemas.microsoft.com/office/word/2010/wordprocessingGroup">
                    <wpg:wgp>
                      <wpg:cNvGrpSpPr/>
                      <wpg:grpSpPr>
                        <a:xfrm>
                          <a:off x="0" y="0"/>
                          <a:ext cx="685800" cy="803910"/>
                          <a:chOff x="0" y="0"/>
                          <a:chExt cx="685800" cy="803910"/>
                        </a:xfrm>
                      </wpg:grpSpPr>
                      <wps:wsp>
                        <wps:cNvPr id="217" name="Text Box 2"/>
                        <wps:cNvSpPr txBox="1">
                          <a:spLocks noChangeArrowheads="1"/>
                        </wps:cNvSpPr>
                        <wps:spPr bwMode="auto">
                          <a:xfrm>
                            <a:off x="0" y="0"/>
                            <a:ext cx="685800" cy="803910"/>
                          </a:xfrm>
                          <a:prstGeom prst="rect">
                            <a:avLst/>
                          </a:prstGeom>
                          <a:solidFill>
                            <a:srgbClr val="FFFFFF"/>
                          </a:solidFill>
                          <a:ln w="9525">
                            <a:solidFill>
                              <a:schemeClr val="bg1"/>
                            </a:solidFill>
                            <a:miter lim="800000"/>
                            <a:headEnd/>
                            <a:tailEnd/>
                          </a:ln>
                        </wps:spPr>
                        <wps:txbx>
                          <w:txbxContent>
                            <w:p w:rsidR="005911A8" w:rsidRPr="005911A8" w:rsidRDefault="005911A8">
                              <w:pPr>
                                <w:rPr>
                                  <w:sz w:val="24"/>
                                </w:rPr>
                              </w:pPr>
                              <w:r w:rsidRPr="005911A8">
                                <w:rPr>
                                  <w:sz w:val="24"/>
                                </w:rPr>
                                <w:t>1253</w:t>
                              </w:r>
                              <w:r w:rsidRPr="005911A8">
                                <w:rPr>
                                  <w:sz w:val="24"/>
                                </w:rPr>
                                <w:br/>
                                <w:t>2513 +</w:t>
                              </w:r>
                              <w:r w:rsidRPr="005911A8">
                                <w:rPr>
                                  <w:sz w:val="24"/>
                                </w:rPr>
                                <w:br/>
                                <w:t>3766</w:t>
                              </w:r>
                            </w:p>
                          </w:txbxContent>
                        </wps:txbx>
                        <wps:bodyPr rot="0" vert="horz" wrap="square" lIns="91440" tIns="45720" rIns="91440" bIns="45720" anchor="t" anchorCtr="0">
                          <a:spAutoFit/>
                        </wps:bodyPr>
                      </wps:wsp>
                      <wps:wsp>
                        <wps:cNvPr id="1" name="Straight Connector 1"/>
                        <wps:cNvCnPr/>
                        <wps:spPr>
                          <a:xfrm>
                            <a:off x="57150" y="447675"/>
                            <a:ext cx="419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 o:spid="_x0000_s1026" style="position:absolute;margin-left:0;margin-top:3.05pt;width:54pt;height:63.3pt;z-index:251660288;mso-position-horizontal:left;mso-position-horizontal-relative:margin" coordsize="6858,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53BQMAAJ8HAAAOAAAAZHJzL2Uyb0RvYy54bWy0VW1P2zAQ/j5p/8Hy95Gma2mJmiJWKJrE&#10;NjTYD3AdJ7FwbM92m3S/fmfnpVBgmpjWD6lf7s53zz2PvThvKoF2zFiuZIrjkxFGTFKVcVmk+Mf9&#10;+sMcI+uIzIhQkqV4zyw+X75/t6h1wsaqVCJjBkEQaZNap7h0TidRZGnJKmJPlGYSNnNlKuJgaooo&#10;M6SG6JWIxqPRaVQrk2mjKLMWVi/bTbwM8fOcUfctzy1zSKQYcnPha8J347/RckGSwhBdctqlQd6Q&#10;RUW4hEOHUJfEEbQ1/FmoilOjrMrdCVVVpPKcUxZqgGri0VE110ZtdailSOpCDzABtEc4vTks/bq7&#10;NYhnKR5jJEkFLQqnorGHptZFAhbXRt/pW9MtFO3MV9vkpvL/UAdqAqj7AVTWOERh8XQ+nY8Aegpb&#10;89HHs7gDnZbQmWdetLz6o1/UHxr53IZUag30sQeE7L8hdFcSzQLw1tffIxTPeozufXWfVNPDFMw8&#10;Rsg1sAxKCGyw+kbRB4ukWpVEFuzCGFWXjGSQX+wBhioGVw+3TawPsqm/qAxaQbZOhUBvB3oAjCTa&#10;WHfNVIX8IMUGxBGCk92NdT6Zg4lvqlWCZ2suRJiYYrMSBu0ICGkdfiH/IzMhUZ3is+l42tb/JITX&#10;NBuCbIoWgaMIFXdwIQheebb4nz+GJB60K5mFsSNctGPIWMgORQ9cC6FrNg0YejQ3KtsDnka1woeL&#10;CgalMr8wqkH0KbY/t8QwjMRnCT05iycTf0uEyWQ6G8PEPN7ZPN4hkkKoFDuM2uHKhZsl4KUvoHdr&#10;HnA9ZNLlClRt8/vvnI17xt45Q3hROrRSUkLnlUEB/46AK9npu2WgL+GIc9NZPAU4QMWTyex0Nm37&#10;0qt8EoOwO5WHlr3OO8Gl1xZJXuRdUMShl9btBfPGQn5nOVxUB209pVP20NMpWHqXHLg7OI1aQr7m&#10;1Nl6Nxaejb91HKzDiUq6wbHiUpmXTnVNn2re2vcMbms9sMVr0s8CXcKFB68ArD15Zh7Pg/3hXV3+&#10;BgAA//8DAFBLAwQUAAYACAAAACEAdq0Gn9wAAAAGAQAADwAAAGRycy9kb3ducmV2LnhtbEyPQWvC&#10;QBCF74X+h2WE3uomSq3EbESk7UkK1ULpbUzGJJidDdk1if++46ne3uMN732TrkfbqJ46Xzs2EE8j&#10;UMS5K2ouDXwf3p+XoHxALrBxTAau5GGdPT6kmBRu4C/q96FUUsI+QQNVCG2itc8rsuinriWW7OQ6&#10;i0FsV+qiw0HKbaNnUbTQFmuWhQpb2laUn/cXa+BjwGEzj9/63fm0vf4eXj5/djEZ8zQZNytQgcbw&#10;fww3fEGHTJiO7sKFV40BeSQYWMSgbmG0FH8UMZ+9gs5SfY+f/QEAAP//AwBQSwECLQAUAAYACAAA&#10;ACEAtoM4kv4AAADhAQAAEwAAAAAAAAAAAAAAAAAAAAAAW0NvbnRlbnRfVHlwZXNdLnhtbFBLAQIt&#10;ABQABgAIAAAAIQA4/SH/1gAAAJQBAAALAAAAAAAAAAAAAAAAAC8BAABfcmVscy8ucmVsc1BLAQIt&#10;ABQABgAIAAAAIQDiV453BQMAAJ8HAAAOAAAAAAAAAAAAAAAAAC4CAABkcnMvZTJvRG9jLnhtbFBL&#10;AQItABQABgAIAAAAIQB2rQaf3AAAAAYBAAAPAAAAAAAAAAAAAAAAAF8FAABkcnMvZG93bnJldi54&#10;bWxQSwUGAAAAAAQABADzAAAAaAYAAAAA&#10;">
                <v:shapetype id="_x0000_t202" coordsize="21600,21600" o:spt="202" path="m,l,21600r21600,l21600,xe">
                  <v:stroke joinstyle="miter"/>
                  <v:path gradientshapeok="t" o:connecttype="rect"/>
                </v:shapetype>
                <v:shape id="Text Box 2" o:spid="_x0000_s1027" type="#_x0000_t202" style="position:absolute;width:6858;height:8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4FxgAAANwAAAAPAAAAZHJzL2Rvd25yZXYueG1sRI/RagIx&#10;FETfC/2HcAt9KZpV2q6sRhGLYPtiV/2Ay+a6WU1ulk3U9e+bQqGPw8ycYWaL3llxpS40nhWMhhkI&#10;4srrhmsFh/16MAERIrJG65kU3CnAYv74MMNC+xuXdN3FWiQIhwIVmBjbQspQGXIYhr4lTt7Rdw5j&#10;kl0tdYe3BHdWjrPsXTpsOC0YbGllqDrvLk7B92d+eduWL3l7+nrdmP5uy/WHVer5qV9OQUTq43/4&#10;r73RCsajHH7PpCMg5z8AAAD//wMAUEsBAi0AFAAGAAgAAAAhANvh9svuAAAAhQEAABMAAAAAAAAA&#10;AAAAAAAAAAAAAFtDb250ZW50X1R5cGVzXS54bWxQSwECLQAUAAYACAAAACEAWvQsW78AAAAVAQAA&#10;CwAAAAAAAAAAAAAAAAAfAQAAX3JlbHMvLnJlbHNQSwECLQAUAAYACAAAACEAXGIOBcYAAADcAAAA&#10;DwAAAAAAAAAAAAAAAAAHAgAAZHJzL2Rvd25yZXYueG1sUEsFBgAAAAADAAMAtwAAAPoCAAAAAA==&#10;" strokecolor="white [3212]">
                  <v:textbox style="mso-fit-shape-to-text:t">
                    <w:txbxContent>
                      <w:p w:rsidR="005911A8" w:rsidRPr="005911A8" w:rsidRDefault="005911A8">
                        <w:pPr>
                          <w:rPr>
                            <w:sz w:val="24"/>
                          </w:rPr>
                        </w:pPr>
                        <w:r w:rsidRPr="005911A8">
                          <w:rPr>
                            <w:sz w:val="24"/>
                          </w:rPr>
                          <w:t>1253</w:t>
                        </w:r>
                        <w:r w:rsidRPr="005911A8">
                          <w:rPr>
                            <w:sz w:val="24"/>
                          </w:rPr>
                          <w:br/>
                          <w:t>2513 +</w:t>
                        </w:r>
                        <w:r w:rsidRPr="005911A8">
                          <w:rPr>
                            <w:sz w:val="24"/>
                          </w:rPr>
                          <w:br/>
                          <w:t>3766</w:t>
                        </w:r>
                      </w:p>
                    </w:txbxContent>
                  </v:textbox>
                </v:shape>
                <v:line id="Straight Connector 1" o:spid="_x0000_s1028" style="position:absolute;visibility:visible;mso-wrap-style:square" from="571,4476" to="4762,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w10:wrap anchorx="margin"/>
              </v:group>
            </w:pict>
          </mc:Fallback>
        </mc:AlternateContent>
      </w:r>
      <w:r>
        <w:t xml:space="preserve"> </w:t>
      </w:r>
    </w:p>
    <w:p w:rsidR="005911A8" w:rsidRDefault="005911A8"/>
    <w:p w:rsidR="005911A8" w:rsidRDefault="005911A8"/>
    <w:p w:rsidR="005911A8" w:rsidRDefault="005911A8">
      <w:r>
        <w:t>You add each number to the format above, making sure that each digit has its own place value column. This is VERY important as, if you put it the wrong the place, you will end up with</w:t>
      </w:r>
      <w:r w:rsidR="00473284">
        <w:t xml:space="preserve"> a completely different answer.</w:t>
      </w:r>
      <w:r w:rsidR="00473284">
        <w:br/>
        <w:t>Digits can only go up to 9 in each column so, if you had 11 for example, it would look like this.</w:t>
      </w:r>
    </w:p>
    <w:p w:rsidR="00473284" w:rsidRDefault="00473284">
      <w:r>
        <w:rPr>
          <w:noProof/>
          <w:lang w:eastAsia="en-GB"/>
        </w:rPr>
        <mc:AlternateContent>
          <mc:Choice Requires="wpg">
            <w:drawing>
              <wp:anchor distT="0" distB="0" distL="114300" distR="114300" simplePos="0" relativeHeight="251662336" behindDoc="0" locked="0" layoutInCell="1" allowOverlap="1" wp14:anchorId="40AA6C97" wp14:editId="6514AB3B">
                <wp:simplePos x="0" y="0"/>
                <wp:positionH relativeFrom="margin">
                  <wp:posOffset>0</wp:posOffset>
                </wp:positionH>
                <wp:positionV relativeFrom="paragraph">
                  <wp:posOffset>0</wp:posOffset>
                </wp:positionV>
                <wp:extent cx="686434" cy="1005839"/>
                <wp:effectExtent l="0" t="0" r="19050" b="23495"/>
                <wp:wrapNone/>
                <wp:docPr id="3" name="Group 3"/>
                <wp:cNvGraphicFramePr/>
                <a:graphic xmlns:a="http://schemas.openxmlformats.org/drawingml/2006/main">
                  <a:graphicData uri="http://schemas.microsoft.com/office/word/2010/wordprocessingGroup">
                    <wpg:wgp>
                      <wpg:cNvGrpSpPr/>
                      <wpg:grpSpPr>
                        <a:xfrm>
                          <a:off x="0" y="0"/>
                          <a:ext cx="686434" cy="1005839"/>
                          <a:chOff x="0" y="0"/>
                          <a:chExt cx="686434" cy="1005839"/>
                        </a:xfrm>
                      </wpg:grpSpPr>
                      <wps:wsp>
                        <wps:cNvPr id="4" name="Text Box 2"/>
                        <wps:cNvSpPr txBox="1">
                          <a:spLocks noChangeArrowheads="1"/>
                        </wps:cNvSpPr>
                        <wps:spPr bwMode="auto">
                          <a:xfrm>
                            <a:off x="0" y="0"/>
                            <a:ext cx="686434" cy="1005839"/>
                          </a:xfrm>
                          <a:prstGeom prst="rect">
                            <a:avLst/>
                          </a:prstGeom>
                          <a:solidFill>
                            <a:srgbClr val="FFFFFF"/>
                          </a:solidFill>
                          <a:ln w="9525">
                            <a:solidFill>
                              <a:schemeClr val="bg1"/>
                            </a:solidFill>
                            <a:miter lim="800000"/>
                            <a:headEnd/>
                            <a:tailEnd/>
                          </a:ln>
                        </wps:spPr>
                        <wps:txbx>
                          <w:txbxContent>
                            <w:p w:rsidR="00473284" w:rsidRPr="005911A8" w:rsidRDefault="00473284" w:rsidP="00473284">
                              <w:pPr>
                                <w:rPr>
                                  <w:sz w:val="24"/>
                                </w:rPr>
                              </w:pPr>
                              <w:r>
                                <w:rPr>
                                  <w:sz w:val="24"/>
                                </w:rPr>
                                <w:t>2345</w:t>
                              </w:r>
                              <w:r>
                                <w:rPr>
                                  <w:sz w:val="24"/>
                                </w:rPr>
                                <w:br/>
                                <w:t>4216 +</w:t>
                              </w:r>
                              <w:r>
                                <w:rPr>
                                  <w:sz w:val="24"/>
                                </w:rPr>
                                <w:br/>
                                <w:t>6561</w:t>
                              </w:r>
                              <w:r>
                                <w:rPr>
                                  <w:sz w:val="24"/>
                                </w:rPr>
                                <w:br/>
                                <w:t xml:space="preserve">     1</w:t>
                              </w:r>
                            </w:p>
                          </w:txbxContent>
                        </wps:txbx>
                        <wps:bodyPr rot="0" vert="horz" wrap="square" lIns="91440" tIns="45720" rIns="91440" bIns="45720" anchor="t" anchorCtr="0">
                          <a:spAutoFit/>
                        </wps:bodyPr>
                      </wps:wsp>
                      <wps:wsp>
                        <wps:cNvPr id="5" name="Straight Connector 5"/>
                        <wps:cNvCnPr/>
                        <wps:spPr>
                          <a:xfrm>
                            <a:off x="57150" y="447675"/>
                            <a:ext cx="419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0AA6C97" id="Group 3" o:spid="_x0000_s1029" style="position:absolute;margin-left:0;margin-top:0;width:54.05pt;height:79.2pt;z-index:251662336;mso-position-horizontal-relative:margin" coordsize="6864,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SXDgMAAKcHAAAOAAAAZHJzL2Uyb0RvYy54bWy0Vdtu2zAMfR+wfxD0vtpJnJtRp+jSphjQ&#10;bcXafYBiy7ZQWfIkJXb29aMkx0nTdhhaLA+OLuQReXgonV+0FUdbqjSTIsGDsxAjKlKZMVEk+OfD&#10;6tMMI22IyAiXgiZ4RzW+WHz8cN7UMR3KUvKMKgQgQsdNneDSmDoOAp2WtCL6TNZUwGYuVUUMTFUR&#10;ZIo0gF7xYBiGk6CRKquVTKnWsHrlN/HC4ec5Tc33PNfUIJ5giM24r3Lftf0Gi3MSF4rUJUu7MMgb&#10;oqgIE3BoD3VFDEEbxZ5BVSxVUsvcnKWyCmSes5S6HCCbQXiSzY2Sm9rlUsRNUfc0AbUnPL0ZNv22&#10;vVOIZQkeYSRIBSVyp6KRpaapixgsblR9X9+pbqHwM5ttm6vK/kMeqHWk7npSaWtQCouT2SQaRRil&#10;sDUIw/FsNPespyWU5plbWl7/3THYHxvY6PpgmhoEpA8c6fdxdF+SmjrqtWWg4wjS8Bw92Ow+yxYN&#10;PU3OyHKETAvLkKlTg65vZfqokZDLkoiCXiolm5KSDKIbWE/IoXe1dOtYW5B181VmUAqyMdIBvYPo&#10;ni8S10qbGyorZAcJVtAdDp1sb7Wx0RxMbFW15CxbMc7dRBXrJVdoS6CTVu7nEjgx4wI1CZ6Ph2NP&#10;wBMI29S0B1kXnoIThIoZuBE4qxI8C+3Pq8Wydi0yiJLEhjDuxxAxFx2NljnPoWnXrdO0O8CyupbZ&#10;DnhV0l8AcGHBoJTqN0YNNH+C9a8NURQj/kVAbeaDKLK3hZtE4+kQJup4Z328Q0QKUAk2GPnh0rgb&#10;xtFWX0INV8zRe4ikCxkE6yP+78od75V7bxRhRWnQUgoBApAKjY80vBRdn3sl2hROtDeeDsZAB3Rz&#10;FE0nU+dM4n23R4M5NLnvdle51+XHmbAdRuIX5ec641BSbXacWmMuftAcinvosaeqyh73qnKW1iUH&#10;CfdOodfla06drXWj7vn4V8fe2p0ohekdKyakeulU0+5Dzb39Xsg+14Na9heFk4u79uA1cO3avVz2&#10;uTmeO6DD+7r4AwAA//8DAFBLAwQUAAYACAAAACEAE8otetwAAAAFAQAADwAAAGRycy9kb3ducmV2&#10;LnhtbEyPQWvCQBCF74X+h2UKvdVNrJYQsxER25MUqoXibcyOSTA7G7JrEv+9ay/tZXjDG977JluO&#10;phE9da62rCCeRCCIC6trLhV8799fEhDOI2tsLJOCKzlY5o8PGabaDvxF/c6XIoSwS1FB5X2bSumK&#10;igy6iW2Jg3eynUEf1q6UusMhhJtGTqPoTRqsOTRU2NK6ouK8uxgFHwMOq9d402/Pp/X1sJ9//mxj&#10;Uur5aVwtQHga/d8x3PEDOuSB6WgvrJ1oFIRH/O+8e1ESgzgGMU9mIPNM/qfPbwAAAP//AwBQSwEC&#10;LQAUAAYACAAAACEAtoM4kv4AAADhAQAAEwAAAAAAAAAAAAAAAAAAAAAAW0NvbnRlbnRfVHlwZXNd&#10;LnhtbFBLAQItABQABgAIAAAAIQA4/SH/1gAAAJQBAAALAAAAAAAAAAAAAAAAAC8BAABfcmVscy8u&#10;cmVsc1BLAQItABQABgAIAAAAIQDx6kSXDgMAAKcHAAAOAAAAAAAAAAAAAAAAAC4CAABkcnMvZTJv&#10;RG9jLnhtbFBLAQItABQABgAIAAAAIQATyi163AAAAAUBAAAPAAAAAAAAAAAAAAAAAGgFAABkcnMv&#10;ZG93bnJldi54bWxQSwUGAAAAAAQABADzAAAAcQYAAAAA&#10;">
                <v:shape id="Text Box 2" o:spid="_x0000_s1030" type="#_x0000_t202" style="position:absolute;width:6864;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t+xAAAANoAAAAPAAAAZHJzL2Rvd25yZXYueG1sRI/RagIx&#10;FETfC/2HcAVfimZbrMpqlNIiaF/aVT/gsrluVpObZRN1/XsjFPo4zMwZZr7snBUXakPtWcHrMANB&#10;XHpdc6Vgv1sNpiBCRNZoPZOCGwVYLp6f5phrf+WCLttYiQThkKMCE2OTSxlKQw7D0DfEyTv41mFM&#10;sq2kbvGa4M7KtywbS4c1pwWDDX0aKk/bs1Pwu5mc33+Kl0lz/B6tTXezxerLKtXvdR8zEJG6+B/+&#10;a6+1ghE8rqQbIBd3AAAA//8DAFBLAQItABQABgAIAAAAIQDb4fbL7gAAAIUBAAATAAAAAAAAAAAA&#10;AAAAAAAAAABbQ29udGVudF9UeXBlc10ueG1sUEsBAi0AFAAGAAgAAAAhAFr0LFu/AAAAFQEAAAsA&#10;AAAAAAAAAAAAAAAAHwEAAF9yZWxzLy5yZWxzUEsBAi0AFAAGAAgAAAAhAGpVq37EAAAA2gAAAA8A&#10;AAAAAAAAAAAAAAAABwIAAGRycy9kb3ducmV2LnhtbFBLBQYAAAAAAwADALcAAAD4AgAAAAA=&#10;" strokecolor="white [3212]">
                  <v:textbox style="mso-fit-shape-to-text:t">
                    <w:txbxContent>
                      <w:p w:rsidR="00473284" w:rsidRPr="005911A8" w:rsidRDefault="00473284" w:rsidP="00473284">
                        <w:pPr>
                          <w:rPr>
                            <w:sz w:val="24"/>
                          </w:rPr>
                        </w:pPr>
                        <w:r>
                          <w:rPr>
                            <w:sz w:val="24"/>
                          </w:rPr>
                          <w:t>2345</w:t>
                        </w:r>
                        <w:r>
                          <w:rPr>
                            <w:sz w:val="24"/>
                          </w:rPr>
                          <w:br/>
                          <w:t>4216 +</w:t>
                        </w:r>
                        <w:r>
                          <w:rPr>
                            <w:sz w:val="24"/>
                          </w:rPr>
                          <w:br/>
                          <w:t>6561</w:t>
                        </w:r>
                        <w:r>
                          <w:rPr>
                            <w:sz w:val="24"/>
                          </w:rPr>
                          <w:br/>
                          <w:t xml:space="preserve">     1</w:t>
                        </w:r>
                      </w:p>
                    </w:txbxContent>
                  </v:textbox>
                </v:shape>
                <v:line id="Straight Connector 5" o:spid="_x0000_s1031" style="position:absolute;visibility:visible;mso-wrap-style:square" from="571,4476" to="4762,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w10:wrap anchorx="margin"/>
              </v:group>
            </w:pict>
          </mc:Fallback>
        </mc:AlternateContent>
      </w:r>
    </w:p>
    <w:p w:rsidR="00473284" w:rsidRDefault="00473284"/>
    <w:p w:rsidR="00473284" w:rsidRDefault="00473284"/>
    <w:p w:rsidR="00473284" w:rsidRDefault="00473284"/>
    <w:p w:rsidR="00473284" w:rsidRDefault="00473284">
      <w:r>
        <w:t>The extra “1” would have t</w:t>
      </w:r>
      <w:r w:rsidR="001E198C">
        <w:t>o be carried</w:t>
      </w:r>
      <w:r>
        <w:t xml:space="preserve"> into the next column and added to that columns total.</w:t>
      </w:r>
    </w:p>
    <w:p w:rsidR="005911A8" w:rsidRPr="0066501E" w:rsidRDefault="005911A8">
      <w:pPr>
        <w:rPr>
          <w:b/>
          <w:u w:val="single"/>
        </w:rPr>
      </w:pPr>
      <w:r w:rsidRPr="0066501E">
        <w:rPr>
          <w:b/>
          <w:u w:val="single"/>
        </w:rPr>
        <w:t>Practice with the following:</w:t>
      </w:r>
    </w:p>
    <w:p w:rsidR="005911A8" w:rsidRDefault="005911A8" w:rsidP="005911A8">
      <w:pPr>
        <w:pStyle w:val="ListParagraph"/>
        <w:numPr>
          <w:ilvl w:val="0"/>
          <w:numId w:val="1"/>
        </w:numPr>
      </w:pPr>
      <w:r>
        <w:t xml:space="preserve">2132 + </w:t>
      </w:r>
      <w:r w:rsidR="00473284">
        <w:t>2451 =</w:t>
      </w:r>
    </w:p>
    <w:p w:rsidR="00473284" w:rsidRDefault="00473284" w:rsidP="005911A8">
      <w:pPr>
        <w:pStyle w:val="ListParagraph"/>
        <w:numPr>
          <w:ilvl w:val="0"/>
          <w:numId w:val="1"/>
        </w:numPr>
      </w:pPr>
      <w:r>
        <w:t>3296 + 5462 =</w:t>
      </w:r>
    </w:p>
    <w:p w:rsidR="00473284" w:rsidRDefault="00473284" w:rsidP="005911A8">
      <w:pPr>
        <w:pStyle w:val="ListParagraph"/>
        <w:numPr>
          <w:ilvl w:val="0"/>
          <w:numId w:val="1"/>
        </w:numPr>
      </w:pPr>
      <w:r>
        <w:t>Three thousand, four hundred and twenty two add four thousand, nine hundred and six.</w:t>
      </w:r>
    </w:p>
    <w:p w:rsidR="001E198C" w:rsidRDefault="00473284" w:rsidP="001E198C">
      <w:pPr>
        <w:pStyle w:val="ListParagraph"/>
        <w:numPr>
          <w:ilvl w:val="0"/>
          <w:numId w:val="1"/>
        </w:numPr>
      </w:pPr>
      <w:r>
        <w:t xml:space="preserve">Two thousand, six hundred and fifty three add one thousand, two hundred and seventy one. </w:t>
      </w:r>
    </w:p>
    <w:p w:rsidR="001E198C" w:rsidRDefault="001E198C" w:rsidP="001E198C">
      <w:pPr>
        <w:pStyle w:val="ListParagraph"/>
        <w:numPr>
          <w:ilvl w:val="0"/>
          <w:numId w:val="1"/>
        </w:numPr>
      </w:pPr>
      <w:r>
        <w:t>2351 add seven thousand and thirty three</w:t>
      </w:r>
    </w:p>
    <w:p w:rsidR="001E198C" w:rsidRPr="0066501E" w:rsidRDefault="001E198C" w:rsidP="001E198C">
      <w:pPr>
        <w:rPr>
          <w:b/>
          <w:u w:val="single"/>
        </w:rPr>
      </w:pPr>
      <w:r w:rsidRPr="0066501E">
        <w:rPr>
          <w:b/>
          <w:u w:val="single"/>
        </w:rPr>
        <w:t>Reasoning and Problem Solving</w:t>
      </w:r>
    </w:p>
    <w:p w:rsidR="001E198C" w:rsidRPr="0066501E" w:rsidRDefault="001E198C" w:rsidP="001E198C">
      <w:pPr>
        <w:rPr>
          <w:b/>
          <w:u w:val="single"/>
        </w:rPr>
      </w:pPr>
      <w:r w:rsidRPr="0066501E">
        <w:rPr>
          <w:b/>
          <w:u w:val="single"/>
        </w:rPr>
        <w:t>ONE STAR</w:t>
      </w:r>
    </w:p>
    <w:p w:rsidR="001E198C" w:rsidRDefault="001E198C" w:rsidP="001E198C">
      <w:pPr>
        <w:pStyle w:val="ListParagraph"/>
        <w:numPr>
          <w:ilvl w:val="0"/>
          <w:numId w:val="2"/>
        </w:numPr>
      </w:pPr>
      <w:r>
        <w:t>I have 1050 marbles. My friend gives me 345 more and another friend gives me another 1136. How many marbles do I have now? Is it more or less than 2000 and by how much?</w:t>
      </w:r>
    </w:p>
    <w:p w:rsidR="001E198C" w:rsidRDefault="001E198C" w:rsidP="001E198C">
      <w:pPr>
        <w:pStyle w:val="ListParagraph"/>
        <w:numPr>
          <w:ilvl w:val="0"/>
          <w:numId w:val="2"/>
        </w:numPr>
      </w:pPr>
      <w:r>
        <w:t>A tree measures 3950 centimetres tall. It grows 235cm per year. What will the tree measure after one year?</w:t>
      </w:r>
    </w:p>
    <w:p w:rsidR="001E198C" w:rsidRDefault="001E198C" w:rsidP="001E198C">
      <w:pPr>
        <w:pStyle w:val="ListParagraph"/>
        <w:numPr>
          <w:ilvl w:val="0"/>
          <w:numId w:val="2"/>
        </w:numPr>
      </w:pPr>
      <w:r>
        <w:t xml:space="preserve">“When you add 3251 to 4398 you will need to carry numbers because you can only have a maximum of nine in each column”. Am I correct? Work out the answer and prove it. </w:t>
      </w:r>
    </w:p>
    <w:p w:rsidR="001E198C" w:rsidRPr="0066501E" w:rsidRDefault="001E198C" w:rsidP="001E198C">
      <w:pPr>
        <w:rPr>
          <w:b/>
          <w:u w:val="single"/>
        </w:rPr>
      </w:pPr>
      <w:r w:rsidRPr="0066501E">
        <w:rPr>
          <w:b/>
          <w:u w:val="single"/>
        </w:rPr>
        <w:t>TWO STAR</w:t>
      </w:r>
    </w:p>
    <w:p w:rsidR="001E198C" w:rsidRDefault="001E198C" w:rsidP="001E198C">
      <w:pPr>
        <w:pStyle w:val="ListParagraph"/>
        <w:numPr>
          <w:ilvl w:val="0"/>
          <w:numId w:val="3"/>
        </w:numPr>
      </w:pPr>
      <w:r>
        <w:t>“3 + 8 = 11. So, using this, I know that 300 + 800 must equal 110”.</w:t>
      </w:r>
      <w:r>
        <w:br/>
      </w:r>
      <w:r>
        <w:t xml:space="preserve">Am I correct? Explain the mistake I have made. </w:t>
      </w:r>
    </w:p>
    <w:p w:rsidR="001E198C" w:rsidRPr="001E198C" w:rsidRDefault="001E198C" w:rsidP="001E198C">
      <w:pPr>
        <w:pStyle w:val="ListParagraph"/>
        <w:numPr>
          <w:ilvl w:val="0"/>
          <w:numId w:val="3"/>
        </w:numPr>
      </w:pPr>
      <w:r w:rsidRPr="001E198C">
        <w:lastRenderedPageBreak/>
        <w:t>In a school play, 89 children performed for their parents. There were 124 parents in the room and another 56 teachers. How many people were in the room altogether?</w:t>
      </w:r>
    </w:p>
    <w:p w:rsidR="001E198C" w:rsidRDefault="0066501E" w:rsidP="001E198C">
      <w:pPr>
        <w:pStyle w:val="ListParagraph"/>
        <w:numPr>
          <w:ilvl w:val="0"/>
          <w:numId w:val="3"/>
        </w:numPr>
      </w:pPr>
      <w:r>
        <w:t xml:space="preserve">I have 3700 rolls of toilet roll. I don’t think I have enough, so I buy another 2154 rolls of toilet roll. How many rolls do I have now? </w:t>
      </w:r>
    </w:p>
    <w:p w:rsidR="001E198C" w:rsidRPr="0066501E" w:rsidRDefault="001E198C" w:rsidP="001E198C">
      <w:pPr>
        <w:rPr>
          <w:b/>
          <w:u w:val="single"/>
        </w:rPr>
      </w:pPr>
      <w:r w:rsidRPr="0066501E">
        <w:rPr>
          <w:b/>
          <w:u w:val="single"/>
        </w:rPr>
        <w:t>THREE STAR</w:t>
      </w:r>
    </w:p>
    <w:p w:rsidR="001E198C" w:rsidRDefault="001E198C" w:rsidP="001E198C">
      <w:pPr>
        <w:pStyle w:val="ListParagraph"/>
        <w:numPr>
          <w:ilvl w:val="0"/>
          <w:numId w:val="4"/>
        </w:numPr>
      </w:pPr>
      <w:r>
        <w:t>I have 39 Lego pieces in a box. I add 17 Lego pieces to my box.</w:t>
      </w:r>
      <w:r>
        <w:br/>
      </w:r>
      <w:r>
        <w:t xml:space="preserve">A) How many should I have in the box now? </w:t>
      </w:r>
      <w:r>
        <w:br/>
      </w:r>
      <w:r>
        <w:t>B) If I have 3900 pieces of Lego and add 1700 more to a box, how will my answer be different? What has changed?</w:t>
      </w:r>
    </w:p>
    <w:p w:rsidR="001E198C" w:rsidRDefault="0066501E" w:rsidP="001E198C">
      <w:pPr>
        <w:pStyle w:val="ListParagraph"/>
        <w:numPr>
          <w:ilvl w:val="0"/>
          <w:numId w:val="4"/>
        </w:numPr>
      </w:pPr>
      <w:r>
        <w:t>“When I add us</w:t>
      </w:r>
      <w:bookmarkStart w:id="0" w:name="_GoBack"/>
      <w:bookmarkEnd w:id="0"/>
      <w:r>
        <w:t>ing column addition, I don’t need to worry about place value, as you don’t need place value when adding”. Is this person correct? Can you explain your answer with an example?</w:t>
      </w:r>
    </w:p>
    <w:p w:rsidR="0066501E" w:rsidRDefault="0066501E" w:rsidP="001E198C">
      <w:pPr>
        <w:pStyle w:val="ListParagraph"/>
        <w:numPr>
          <w:ilvl w:val="0"/>
          <w:numId w:val="4"/>
        </w:numPr>
      </w:pPr>
      <w:r>
        <w:t>A tree grows 135cm per year. How much will it have grown in 11 years?</w:t>
      </w:r>
      <w:r>
        <w:br/>
        <w:t xml:space="preserve">How big would the tree be after 30 years if it continued the same rate of growth? </w:t>
      </w:r>
    </w:p>
    <w:p w:rsidR="0066501E" w:rsidRPr="0066501E" w:rsidRDefault="0066501E" w:rsidP="0066501E">
      <w:pPr>
        <w:rPr>
          <w:b/>
          <w:u w:val="single"/>
        </w:rPr>
      </w:pPr>
      <w:r w:rsidRPr="0066501E">
        <w:rPr>
          <w:b/>
          <w:u w:val="single"/>
        </w:rPr>
        <w:t>EXTENSION</w:t>
      </w:r>
    </w:p>
    <w:p w:rsidR="0066501E" w:rsidRDefault="0066501E" w:rsidP="0066501E">
      <w:r>
        <w:t xml:space="preserve">Try the following questions. If you want something even more difficult, try the last question! </w:t>
      </w:r>
    </w:p>
    <w:p w:rsidR="0066501E" w:rsidRDefault="0066501E" w:rsidP="0066501E">
      <w:r>
        <w:rPr>
          <w:noProof/>
          <w:lang w:eastAsia="en-GB"/>
        </w:rPr>
        <w:drawing>
          <wp:inline distT="0" distB="0" distL="0" distR="0" wp14:anchorId="520A0738" wp14:editId="553E3A75">
            <wp:extent cx="2295525" cy="23302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1680" cy="2336479"/>
                    </a:xfrm>
                    <a:prstGeom prst="rect">
                      <a:avLst/>
                    </a:prstGeom>
                  </pic:spPr>
                </pic:pic>
              </a:graphicData>
            </a:graphic>
          </wp:inline>
        </w:drawing>
      </w:r>
    </w:p>
    <w:p w:rsidR="0066501E" w:rsidRDefault="0066501E" w:rsidP="0066501E">
      <w:r>
        <w:rPr>
          <w:noProof/>
          <w:lang w:eastAsia="en-GB"/>
        </w:rPr>
        <w:drawing>
          <wp:inline distT="0" distB="0" distL="0" distR="0" wp14:anchorId="3E816710" wp14:editId="1E49162E">
            <wp:extent cx="3171825" cy="25235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3814" cy="2556976"/>
                    </a:xfrm>
                    <a:prstGeom prst="rect">
                      <a:avLst/>
                    </a:prstGeom>
                  </pic:spPr>
                </pic:pic>
              </a:graphicData>
            </a:graphic>
          </wp:inline>
        </w:drawing>
      </w:r>
    </w:p>
    <w:sectPr w:rsidR="0066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7EA4"/>
    <w:multiLevelType w:val="hybridMultilevel"/>
    <w:tmpl w:val="CCB4B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F7602"/>
    <w:multiLevelType w:val="hybridMultilevel"/>
    <w:tmpl w:val="D752FF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E099C"/>
    <w:multiLevelType w:val="hybridMultilevel"/>
    <w:tmpl w:val="D8A4A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5428B"/>
    <w:multiLevelType w:val="hybridMultilevel"/>
    <w:tmpl w:val="D3EA4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A8"/>
    <w:rsid w:val="001E198C"/>
    <w:rsid w:val="00286E91"/>
    <w:rsid w:val="00473284"/>
    <w:rsid w:val="005911A8"/>
    <w:rsid w:val="0066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728F"/>
  <w15:chartTrackingRefBased/>
  <w15:docId w15:val="{DD45A08C-5829-4517-A0AC-AC0BE090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2</cp:revision>
  <dcterms:created xsi:type="dcterms:W3CDTF">2020-03-25T11:00:00Z</dcterms:created>
  <dcterms:modified xsi:type="dcterms:W3CDTF">2020-03-25T13:46:00Z</dcterms:modified>
</cp:coreProperties>
</file>